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4816" w14:textId="77777777" w:rsidR="00BD1536" w:rsidRDefault="00BD1536" w:rsidP="00BD1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lt-LT"/>
        </w:rPr>
      </w:pPr>
      <w:bookmarkStart w:id="0" w:name="_Hlk95312938"/>
      <w:r w:rsidRPr="00BD153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lt-LT"/>
        </w:rPr>
        <w:t>PAREIGYBIŲ SĄRAŠAS, DĖL KURIŲ TEIKIAMAS PRAŠYMAS SPECIALIŲJŲ TYRIMŲ TARNYBAI PATEIKTI INFORMACIJĄ</w:t>
      </w:r>
    </w:p>
    <w:bookmarkEnd w:id="0"/>
    <w:p w14:paraId="2A483F39" w14:textId="77777777" w:rsidR="00BD1536" w:rsidRPr="00BD1536" w:rsidRDefault="00BD1536" w:rsidP="00BD1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lt-LT"/>
        </w:rPr>
      </w:pPr>
    </w:p>
    <w:p w14:paraId="30AE2F45" w14:textId="77777777" w:rsidR="00BD1536" w:rsidRDefault="00BD1536" w:rsidP="00BD1536">
      <w:pPr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Petro Avižonio ugdymo centro</w:t>
      </w: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pareigybių sąrašas, dėl kurių priimant į pareigas teikiamas prašymas </w:t>
      </w:r>
      <w:r w:rsidR="008B5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specialiųjų tyrimų tarnybai</w:t>
      </w:r>
      <w:r w:rsidR="008B5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(STT)</w:t>
      </w: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>, vadovaujantis  „Lietuvos Respublikos korupcijos prevencijos įstatymo“, patvirtinto 2002 m. gegužės 28 d. Nr. IX-904, 17 straipsnio 5 punkt</w:t>
      </w:r>
      <w:r w:rsidR="00B8333B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558416F" w14:textId="77777777" w:rsidR="00BD1536" w:rsidRDefault="00BD1536" w:rsidP="00BD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Pareigybė:</w:t>
      </w:r>
    </w:p>
    <w:p w14:paraId="45D31139" w14:textId="77777777" w:rsidR="00BD1536" w:rsidRDefault="00BD1536" w:rsidP="00BD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487FA3" w14:textId="77777777" w:rsidR="00BD1536" w:rsidRPr="00BD1536" w:rsidRDefault="00BD1536" w:rsidP="00BD153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pavaduotojas ugdymui</w:t>
      </w:r>
    </w:p>
    <w:p w14:paraId="71557870" w14:textId="702249D2" w:rsidR="00BD1536" w:rsidRDefault="00BD1536" w:rsidP="00BD153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53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pavaduotojas ūkio reikalams</w:t>
      </w:r>
    </w:p>
    <w:p w14:paraId="6E76F4A6" w14:textId="5154B199" w:rsidR="00004D4B" w:rsidRDefault="00004D4B" w:rsidP="0000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2E28F4" w14:textId="77777777" w:rsidR="00004D4B" w:rsidRPr="00004D4B" w:rsidRDefault="00004D4B" w:rsidP="0000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04D4B" w:rsidRPr="00004D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FDC"/>
    <w:multiLevelType w:val="multilevel"/>
    <w:tmpl w:val="66F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F1266"/>
    <w:multiLevelType w:val="hybridMultilevel"/>
    <w:tmpl w:val="1C2AE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36"/>
    <w:rsid w:val="00004D4B"/>
    <w:rsid w:val="0034056F"/>
    <w:rsid w:val="00462840"/>
    <w:rsid w:val="007606D2"/>
    <w:rsid w:val="008B5245"/>
    <w:rsid w:val="00B8333B"/>
    <w:rsid w:val="00B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3104"/>
  <w15:chartTrackingRefBased/>
  <w15:docId w15:val="{B05EF223-2E28-4839-B3D3-94318B6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D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D153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D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D1536"/>
    <w:rPr>
      <w:b/>
      <w:bCs/>
    </w:rPr>
  </w:style>
  <w:style w:type="paragraph" w:styleId="Sraopastraipa">
    <w:name w:val="List Paragraph"/>
    <w:basedOn w:val="prastasis"/>
    <w:uiPriority w:val="34"/>
    <w:qFormat/>
    <w:rsid w:val="00B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62">
          <w:marLeft w:val="0"/>
          <w:marRight w:val="0"/>
          <w:marTop w:val="0"/>
          <w:marBottom w:val="0"/>
          <w:divBdr>
            <w:top w:val="single" w:sz="6" w:space="3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2022-02-09T12:18:00Z</dcterms:created>
  <dcterms:modified xsi:type="dcterms:W3CDTF">2022-02-09T13:28:00Z</dcterms:modified>
</cp:coreProperties>
</file>