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334B" w14:textId="2000D1AE" w:rsidR="00390617" w:rsidRPr="00123725" w:rsidRDefault="00390617" w:rsidP="00123725">
      <w:pPr>
        <w:pStyle w:val="Antrat20"/>
        <w:spacing w:before="0" w:after="0"/>
        <w:jc w:val="center"/>
        <w:rPr>
          <w:b/>
        </w:rPr>
      </w:pPr>
    </w:p>
    <w:p w14:paraId="07420E31" w14:textId="44834D9C" w:rsidR="00123725" w:rsidRPr="00123725" w:rsidRDefault="00123725" w:rsidP="00123725">
      <w:pPr>
        <w:pStyle w:val="Antrat2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123725">
        <w:rPr>
          <w:rFonts w:ascii="Arial" w:hAnsi="Arial" w:cs="Arial"/>
          <w:bCs/>
          <w:color w:val="222222"/>
        </w:rPr>
        <w:t>ŠIAULIŲ PETRO AVIŽONIO UGDYMO CENTRAS</w:t>
      </w:r>
    </w:p>
    <w:p w14:paraId="51B13DA3" w14:textId="17966544" w:rsidR="00123725" w:rsidRDefault="00123725" w:rsidP="00123725">
      <w:pPr>
        <w:shd w:val="clear" w:color="auto" w:fill="FFFFFF"/>
        <w:ind w:right="150"/>
        <w:rPr>
          <w:rFonts w:ascii="Arial" w:hAnsi="Arial" w:cs="Arial"/>
          <w:color w:val="202124"/>
          <w:sz w:val="21"/>
          <w:szCs w:val="21"/>
        </w:rPr>
      </w:pPr>
    </w:p>
    <w:p w14:paraId="2991FCE5" w14:textId="34CF9194" w:rsidR="00452262" w:rsidRPr="00123725" w:rsidRDefault="00452262" w:rsidP="00452262">
      <w:pPr>
        <w:jc w:val="center"/>
        <w:rPr>
          <w:color w:val="000000" w:themeColor="text1"/>
          <w:sz w:val="16"/>
          <w:szCs w:val="16"/>
        </w:rPr>
      </w:pPr>
      <w:r w:rsidRPr="00123725">
        <w:rPr>
          <w:color w:val="000000" w:themeColor="text1"/>
          <w:sz w:val="16"/>
          <w:szCs w:val="16"/>
        </w:rPr>
        <w:t xml:space="preserve">Biudžetinė įstaiga, </w:t>
      </w:r>
      <w:r w:rsidR="00123725" w:rsidRPr="00123725">
        <w:rPr>
          <w:color w:val="000000" w:themeColor="text1"/>
          <w:sz w:val="16"/>
          <w:szCs w:val="16"/>
          <w:shd w:val="clear" w:color="auto" w:fill="FFFFFF"/>
        </w:rPr>
        <w:t>Papilės g. 3, Šiauliai 76196</w:t>
      </w:r>
      <w:r w:rsidRPr="00123725">
        <w:rPr>
          <w:color w:val="000000" w:themeColor="text1"/>
          <w:sz w:val="16"/>
          <w:szCs w:val="16"/>
        </w:rPr>
        <w:t xml:space="preserve">, tel. </w:t>
      </w:r>
      <w:hyperlink r:id="rId5" w:history="1">
        <w:r w:rsidR="00123725" w:rsidRPr="00123725">
          <w:rPr>
            <w:rStyle w:val="Hipersaitas"/>
            <w:color w:val="000000" w:themeColor="text1"/>
            <w:sz w:val="16"/>
            <w:szCs w:val="16"/>
            <w:shd w:val="clear" w:color="auto" w:fill="FFFFFF"/>
          </w:rPr>
          <w:t>(8-41) 523925</w:t>
        </w:r>
      </w:hyperlink>
      <w:r w:rsidRPr="00123725">
        <w:rPr>
          <w:color w:val="000000" w:themeColor="text1"/>
          <w:sz w:val="16"/>
          <w:szCs w:val="16"/>
        </w:rPr>
        <w:t>, el. p.</w:t>
      </w:r>
      <w:r w:rsidR="00123725" w:rsidRPr="00123725">
        <w:rPr>
          <w:color w:val="000000" w:themeColor="text1"/>
          <w:sz w:val="16"/>
          <w:szCs w:val="16"/>
        </w:rPr>
        <w:t xml:space="preserve"> </w:t>
      </w:r>
      <w:hyperlink r:id="rId6" w:tgtFrame="_blank" w:history="1">
        <w:r w:rsidR="00123725" w:rsidRPr="00123725">
          <w:rPr>
            <w:rStyle w:val="Hipersaitas"/>
            <w:color w:val="000000" w:themeColor="text1"/>
            <w:sz w:val="16"/>
            <w:szCs w:val="16"/>
            <w:shd w:val="clear" w:color="auto" w:fill="FFFFFF"/>
          </w:rPr>
          <w:t>regoscentras@parc.lt</w:t>
        </w:r>
      </w:hyperlink>
      <w:r w:rsidR="00123725" w:rsidRPr="00123725">
        <w:rPr>
          <w:color w:val="000000" w:themeColor="text1"/>
          <w:sz w:val="16"/>
          <w:szCs w:val="16"/>
        </w:rPr>
        <w:t xml:space="preserve">, </w:t>
      </w:r>
      <w:r w:rsidRPr="00123725">
        <w:rPr>
          <w:color w:val="000000" w:themeColor="text1"/>
          <w:sz w:val="16"/>
          <w:szCs w:val="16"/>
        </w:rPr>
        <w:t xml:space="preserve"> Duomenys kaupiami ir saugomi Juridinių asmenų registre, kodas </w:t>
      </w:r>
      <w:r w:rsidR="00123725" w:rsidRPr="00123725">
        <w:rPr>
          <w:color w:val="000000" w:themeColor="text1"/>
          <w:sz w:val="16"/>
          <w:szCs w:val="16"/>
          <w:shd w:val="clear" w:color="auto" w:fill="FFFFFF"/>
        </w:rPr>
        <w:t>190530120</w:t>
      </w:r>
      <w:r w:rsidRPr="00123725">
        <w:rPr>
          <w:color w:val="000000" w:themeColor="text1"/>
          <w:sz w:val="16"/>
          <w:szCs w:val="16"/>
        </w:rPr>
        <w:t>.</w:t>
      </w:r>
    </w:p>
    <w:p w14:paraId="64DF375A" w14:textId="77777777" w:rsidR="00DF0446" w:rsidRPr="00DF0446" w:rsidRDefault="00DF0446" w:rsidP="00390617">
      <w:pPr>
        <w:pStyle w:val="Pagrindiniotekstotrauka"/>
        <w:pBdr>
          <w:bottom w:val="single" w:sz="4" w:space="0" w:color="auto"/>
        </w:pBdr>
        <w:jc w:val="center"/>
        <w:rPr>
          <w:sz w:val="2"/>
          <w:szCs w:val="2"/>
        </w:rPr>
      </w:pPr>
    </w:p>
    <w:p w14:paraId="3841CC10" w14:textId="77777777" w:rsidR="002D6FFE" w:rsidRPr="00B03142" w:rsidRDefault="002D6FFE" w:rsidP="007864EA">
      <w:pPr>
        <w:pStyle w:val="Pagrindiniotekstotrauka"/>
        <w:jc w:val="center"/>
        <w:rPr>
          <w:sz w:val="18"/>
        </w:rPr>
      </w:pPr>
    </w:p>
    <w:p w14:paraId="4F3E4F10" w14:textId="77777777" w:rsidR="00E62848" w:rsidRPr="00B03142" w:rsidRDefault="00E62848" w:rsidP="0069506E">
      <w:pPr>
        <w:jc w:val="center"/>
        <w:rPr>
          <w:b/>
          <w:caps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7232DE67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B5E07" w:rsidRPr="00B03142">
        <w:rPr>
          <w:b/>
          <w:caps/>
        </w:rPr>
        <w:t>2</w:t>
      </w:r>
      <w:r w:rsidR="00F123EC">
        <w:rPr>
          <w:b/>
          <w:caps/>
        </w:rPr>
        <w:t>1</w:t>
      </w:r>
      <w:r w:rsidRPr="00B03142">
        <w:rPr>
          <w:b/>
          <w:caps/>
        </w:rPr>
        <w:t xml:space="preserve"> metų </w:t>
      </w:r>
      <w:r w:rsidR="00407CAA">
        <w:rPr>
          <w:b/>
          <w:caps/>
        </w:rPr>
        <w:t>KOVO</w:t>
      </w:r>
      <w:r w:rsidRPr="00B03142">
        <w:rPr>
          <w:b/>
          <w:caps/>
        </w:rPr>
        <w:t xml:space="preserve"> 3</w:t>
      </w:r>
      <w:r w:rsidR="00407CAA">
        <w:rPr>
          <w:b/>
          <w:caps/>
        </w:rPr>
        <w:t>1</w:t>
      </w:r>
      <w:r w:rsidR="00B03142"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7F8691C0" w14:textId="1021FF1C" w:rsidR="000B0AC3" w:rsidRPr="00B03142" w:rsidRDefault="00094E66" w:rsidP="00094E66">
      <w:pPr>
        <w:jc w:val="center"/>
      </w:pPr>
      <w:r w:rsidRPr="00B03142">
        <w:t>20</w:t>
      </w:r>
      <w:r w:rsidR="00DB5E07" w:rsidRPr="00B03142">
        <w:t>2</w:t>
      </w:r>
      <w:r w:rsidR="00407CAA">
        <w:t>1</w:t>
      </w:r>
      <w:r w:rsidRPr="00B03142">
        <w:t>-</w:t>
      </w:r>
      <w:r w:rsidR="00407CAA">
        <w:t>04</w:t>
      </w:r>
      <w:r w:rsidRPr="00B03142">
        <w:t>-</w:t>
      </w:r>
      <w:r w:rsidR="006243CF">
        <w:t>09</w:t>
      </w:r>
    </w:p>
    <w:p w14:paraId="1EC6F0D7" w14:textId="77777777" w:rsidR="00DB5E07" w:rsidRPr="00B03142" w:rsidRDefault="00DB5E07" w:rsidP="00094E66">
      <w:pPr>
        <w:jc w:val="center"/>
      </w:pPr>
    </w:p>
    <w:p w14:paraId="68927FC3" w14:textId="4D61CE09" w:rsidR="00957717" w:rsidRDefault="00DB5E07" w:rsidP="00957717">
      <w:pPr>
        <w:rPr>
          <w:b/>
          <w:bCs/>
        </w:rPr>
      </w:pPr>
      <w:r w:rsidRPr="00B03142">
        <w:rPr>
          <w:b/>
          <w:bCs/>
        </w:rPr>
        <w:t>BENDROJI DALIS:</w:t>
      </w:r>
    </w:p>
    <w:p w14:paraId="6FE073B9" w14:textId="041401B0" w:rsidR="00D71F1F" w:rsidRPr="00BB229F" w:rsidRDefault="00BB229F" w:rsidP="000F3DE6">
      <w:pPr>
        <w:jc w:val="both"/>
        <w:rPr>
          <w:b/>
          <w:bCs/>
          <w:color w:val="FF0000"/>
        </w:rPr>
      </w:pPr>
      <w:r>
        <w:rPr>
          <w:b/>
          <w:bCs/>
        </w:rPr>
        <w:tab/>
      </w:r>
      <w:r w:rsidRPr="00BB229F">
        <w:rPr>
          <w:rStyle w:val="Grietas"/>
          <w:b w:val="0"/>
          <w:color w:val="0F1419"/>
          <w:shd w:val="clear" w:color="auto" w:fill="FFFFFF"/>
        </w:rPr>
        <w:t>Šiaulių Petro Avižonio ugdymo centras</w:t>
      </w:r>
      <w:r w:rsidRPr="00BB229F">
        <w:rPr>
          <w:color w:val="FF0000"/>
        </w:rPr>
        <w:t xml:space="preserve"> </w:t>
      </w:r>
      <w:r w:rsidRPr="00BB229F">
        <w:rPr>
          <w:color w:val="000000" w:themeColor="text1"/>
        </w:rPr>
        <w:t>yra biudžetinė įstaiga finansuojama iš Lietuvos Respublikos biudžeto ir Šiaulių miesto savivaldybės biudžeto, turinti sąskaitą banke ir antspaudą su Lietuvos valstybės herbu ir savo pavadinimu</w:t>
      </w:r>
      <w:r>
        <w:rPr>
          <w:color w:val="000000" w:themeColor="text1"/>
        </w:rPr>
        <w:t xml:space="preserve">. </w:t>
      </w:r>
      <w:r w:rsidR="00185AB8" w:rsidRPr="00BB229F">
        <w:rPr>
          <w:rStyle w:val="Grietas"/>
          <w:b w:val="0"/>
          <w:color w:val="0F1419"/>
          <w:shd w:val="clear" w:color="auto" w:fill="FFFFFF"/>
        </w:rPr>
        <w:t>Šiaulių Petro Avižonio ugdymo centr</w:t>
      </w:r>
      <w:r w:rsidR="00185AB8">
        <w:rPr>
          <w:rStyle w:val="Grietas"/>
          <w:b w:val="0"/>
          <w:color w:val="0F1419"/>
          <w:shd w:val="clear" w:color="auto" w:fill="FFFFFF"/>
        </w:rPr>
        <w:t xml:space="preserve">as vykdo ikimokyklinio, priešmokyklinio ugdymo ir specialiųjų ugdymosi poreikių turintiems vaikams pritaikytas ikimokyklinio, priešmokyklinio ugdymo, neformaliojo vaikų ir suaugusiųjų švietimo </w:t>
      </w:r>
      <w:r w:rsidR="00185AB8" w:rsidRPr="000F3DE6">
        <w:rPr>
          <w:rStyle w:val="Grietas"/>
          <w:b w:val="0"/>
          <w:color w:val="000000" w:themeColor="text1"/>
          <w:shd w:val="clear" w:color="auto" w:fill="FFFFFF"/>
        </w:rPr>
        <w:t>programas.</w:t>
      </w:r>
      <w:r w:rsidR="000F3DE6" w:rsidRPr="000F3DE6">
        <w:rPr>
          <w:rStyle w:val="Grietas"/>
          <w:b w:val="0"/>
          <w:color w:val="000000" w:themeColor="text1"/>
          <w:shd w:val="clear" w:color="auto" w:fill="FFFFFF"/>
        </w:rPr>
        <w:t xml:space="preserve"> Pagrindinė cento veiklos sritis  - švietimas. Šiaulių Petro Avižonio ugdymo centro </w:t>
      </w:r>
      <w:r w:rsidR="00D71F1F" w:rsidRPr="000F3DE6">
        <w:rPr>
          <w:color w:val="000000" w:themeColor="text1"/>
        </w:rPr>
        <w:t>finansavimo šaltiniai savivaldybės biudžeto lėšos, valstybės biudžeto lėšos, įvairios lėšos iš kitų šaltinių.</w:t>
      </w:r>
    </w:p>
    <w:p w14:paraId="0A7A80D3" w14:textId="190EA378" w:rsidR="006E7E23" w:rsidRPr="007864EA" w:rsidRDefault="008C0D55" w:rsidP="00E44880">
      <w:pPr>
        <w:ind w:firstLine="720"/>
        <w:jc w:val="both"/>
        <w:rPr>
          <w:color w:val="FF0000"/>
        </w:rPr>
      </w:pPr>
      <w:r w:rsidRPr="00BB229F">
        <w:rPr>
          <w:rStyle w:val="Grietas"/>
          <w:b w:val="0"/>
          <w:color w:val="0F1419"/>
          <w:shd w:val="clear" w:color="auto" w:fill="FFFFFF"/>
        </w:rPr>
        <w:t>Šiaulių Petro Avižonio ugdymo centr</w:t>
      </w:r>
      <w:r>
        <w:rPr>
          <w:rStyle w:val="Grietas"/>
          <w:b w:val="0"/>
          <w:color w:val="0F1419"/>
          <w:shd w:val="clear" w:color="auto" w:fill="FFFFFF"/>
        </w:rPr>
        <w:t>e</w:t>
      </w:r>
      <w:r w:rsidRPr="00BB229F">
        <w:rPr>
          <w:color w:val="FF0000"/>
        </w:rPr>
        <w:t xml:space="preserve"> </w:t>
      </w:r>
      <w:r w:rsidR="008A0806">
        <w:t xml:space="preserve">2021m. </w:t>
      </w:r>
      <w:r w:rsidR="008A0806" w:rsidRPr="008A0806">
        <w:rPr>
          <w:color w:val="000000" w:themeColor="text1"/>
        </w:rPr>
        <w:t>kovo 31d</w:t>
      </w:r>
      <w:r w:rsidR="00522307">
        <w:rPr>
          <w:color w:val="000000" w:themeColor="text1"/>
        </w:rPr>
        <w:t>.</w:t>
      </w:r>
      <w:r w:rsidR="008A0806" w:rsidRPr="008A0806">
        <w:rPr>
          <w:color w:val="000000" w:themeColor="text1"/>
        </w:rPr>
        <w:t xml:space="preserve"> dirbo </w:t>
      </w:r>
      <w:r w:rsidR="006D02C9">
        <w:rPr>
          <w:color w:val="000000" w:themeColor="text1"/>
        </w:rPr>
        <w:t xml:space="preserve"> </w:t>
      </w:r>
      <w:r w:rsidR="00452262">
        <w:rPr>
          <w:color w:val="000000" w:themeColor="text1"/>
        </w:rPr>
        <w:t>4</w:t>
      </w:r>
      <w:r>
        <w:rPr>
          <w:color w:val="000000" w:themeColor="text1"/>
        </w:rPr>
        <w:t>0</w:t>
      </w:r>
      <w:r w:rsidR="008A0806" w:rsidRPr="008A0806">
        <w:rPr>
          <w:color w:val="000000" w:themeColor="text1"/>
        </w:rPr>
        <w:t xml:space="preserve"> </w:t>
      </w:r>
      <w:r w:rsidR="006E7E23" w:rsidRPr="008A0806">
        <w:rPr>
          <w:color w:val="000000" w:themeColor="text1"/>
        </w:rPr>
        <w:t>darbuotoj</w:t>
      </w:r>
      <w:r w:rsidR="008A0806" w:rsidRPr="008A0806">
        <w:rPr>
          <w:color w:val="000000" w:themeColor="text1"/>
        </w:rPr>
        <w:t>ai.</w:t>
      </w:r>
    </w:p>
    <w:p w14:paraId="32B20E8F" w14:textId="77777777" w:rsidR="0069258B" w:rsidRPr="00B03142" w:rsidRDefault="0069258B" w:rsidP="00E62848">
      <w:pPr>
        <w:jc w:val="both"/>
      </w:pPr>
    </w:p>
    <w:p w14:paraId="7BD6A567" w14:textId="1D46221A" w:rsidR="00DB5E07" w:rsidRPr="00B03142" w:rsidRDefault="0069258B" w:rsidP="00DB5E07">
      <w:pPr>
        <w:pStyle w:val="Pagrindinistekstas"/>
      </w:pPr>
      <w:r w:rsidRPr="00B03142">
        <w:rPr>
          <w:b/>
          <w:bCs/>
        </w:rPr>
        <w:t>AIŠKINAMOJO RAŠTO PASTABOS</w:t>
      </w:r>
      <w:r w:rsidRPr="00B03142">
        <w:t>:</w:t>
      </w:r>
    </w:p>
    <w:p w14:paraId="04A55291" w14:textId="73E5576B" w:rsidR="00DB5E07" w:rsidRPr="00B03142" w:rsidRDefault="0069258B" w:rsidP="00DB5E07">
      <w:pPr>
        <w:pStyle w:val="Pagrindinistekstas"/>
      </w:pPr>
      <w:r w:rsidRPr="00B03142">
        <w:tab/>
      </w:r>
    </w:p>
    <w:p w14:paraId="6BE6A58F" w14:textId="77777777" w:rsidR="004C0E9D" w:rsidRPr="00B03142" w:rsidRDefault="004C0E9D" w:rsidP="00B03142">
      <w:pPr>
        <w:jc w:val="both"/>
      </w:pPr>
      <w:r w:rsidRPr="00B03142">
        <w:t>Ketvirtinį ataskaitų rinkinį sudaro :</w:t>
      </w:r>
    </w:p>
    <w:p w14:paraId="0A6A5364" w14:textId="77777777" w:rsidR="004C0E9D" w:rsidRPr="00B03142" w:rsidRDefault="004C0E9D" w:rsidP="00B03142">
      <w:pPr>
        <w:jc w:val="both"/>
      </w:pPr>
      <w:r w:rsidRPr="00B03142">
        <w:t>- biudžetinių įstaigų pajamų į biudžetą ,biudžeto pajamų iš mokesčių dalies ir kitų lėšų, skiriamų programoms finansuoti, ataskaita (forma Nr.1);</w:t>
      </w:r>
    </w:p>
    <w:p w14:paraId="2C0DE14C" w14:textId="77777777" w:rsidR="004C0E9D" w:rsidRPr="00B03142" w:rsidRDefault="004C0E9D" w:rsidP="00B03142">
      <w:pPr>
        <w:jc w:val="both"/>
      </w:pPr>
      <w:r w:rsidRPr="00B03142">
        <w:t>- biudžeto vykdymo ataskaita (forma Nr2);</w:t>
      </w:r>
    </w:p>
    <w:p w14:paraId="2B88DC67" w14:textId="779AB82E" w:rsidR="004C0E9D" w:rsidRDefault="004C0E9D" w:rsidP="00B03142">
      <w:pPr>
        <w:jc w:val="both"/>
      </w:pPr>
      <w:r w:rsidRPr="00B03142">
        <w:t>- aiškinamasis raštas.</w:t>
      </w:r>
    </w:p>
    <w:p w14:paraId="3C46A17C" w14:textId="77777777" w:rsidR="00D454C0" w:rsidRPr="00B03142" w:rsidRDefault="00D454C0" w:rsidP="00B03142">
      <w:pPr>
        <w:jc w:val="both"/>
      </w:pPr>
    </w:p>
    <w:p w14:paraId="668B2B6A" w14:textId="77777777" w:rsidR="00C64DEE" w:rsidRDefault="00C64DEE" w:rsidP="00C64DEE">
      <w:pPr>
        <w:spacing w:line="360" w:lineRule="auto"/>
        <w:jc w:val="both"/>
        <w:rPr>
          <w:b/>
        </w:rPr>
      </w:pPr>
      <w:r w:rsidRPr="00B03142">
        <w:rPr>
          <w:b/>
        </w:rPr>
        <w:t>Biudže</w:t>
      </w:r>
      <w:r>
        <w:rPr>
          <w:b/>
        </w:rPr>
        <w:t>tinių įstaigų pajamų į biudžetą</w:t>
      </w:r>
      <w:r w:rsidRPr="00B03142">
        <w:rPr>
          <w:b/>
        </w:rPr>
        <w:t>,</w:t>
      </w:r>
      <w:r>
        <w:rPr>
          <w:b/>
        </w:rPr>
        <w:t xml:space="preserve"> </w:t>
      </w:r>
      <w:r w:rsidRPr="00B03142">
        <w:rPr>
          <w:b/>
        </w:rPr>
        <w:t>biudžeto pajamų iš mokesčių dalies ir kitų lėšų, skiriamų programoms finansuoti, ataskaita</w:t>
      </w:r>
      <w:r>
        <w:rPr>
          <w:b/>
        </w:rPr>
        <w:t xml:space="preserve"> </w:t>
      </w:r>
      <w:r w:rsidRPr="00B03142">
        <w:rPr>
          <w:b/>
        </w:rPr>
        <w:t>( forma NR.1)</w:t>
      </w:r>
    </w:p>
    <w:p w14:paraId="040D67F0" w14:textId="11FF6831" w:rsidR="00C64DEE" w:rsidRDefault="00C64DEE" w:rsidP="00C64DEE">
      <w:pPr>
        <w:spacing w:line="360" w:lineRule="auto"/>
        <w:jc w:val="both"/>
        <w:rPr>
          <w:color w:val="000000" w:themeColor="text1"/>
        </w:rPr>
      </w:pPr>
      <w:r w:rsidRPr="00A74331">
        <w:rPr>
          <w:color w:val="000000" w:themeColor="text1"/>
        </w:rPr>
        <w:t>202</w:t>
      </w:r>
      <w:r w:rsidR="004271B1" w:rsidRPr="00A74331">
        <w:rPr>
          <w:color w:val="000000" w:themeColor="text1"/>
        </w:rPr>
        <w:t>1</w:t>
      </w:r>
      <w:r w:rsidRPr="00A74331">
        <w:rPr>
          <w:color w:val="000000" w:themeColor="text1"/>
        </w:rPr>
        <w:t xml:space="preserve"> metais planuojama </w:t>
      </w:r>
      <w:r w:rsidRPr="00A74331">
        <w:rPr>
          <w:b/>
          <w:bCs/>
          <w:color w:val="000000" w:themeColor="text1"/>
        </w:rPr>
        <w:t>(32</w:t>
      </w:r>
      <w:r w:rsidRPr="00A74331">
        <w:rPr>
          <w:color w:val="000000" w:themeColor="text1"/>
        </w:rPr>
        <w:t xml:space="preserve">) surinkti </w:t>
      </w:r>
      <w:r w:rsidR="00210669">
        <w:rPr>
          <w:color w:val="000000" w:themeColor="text1"/>
        </w:rPr>
        <w:t>3</w:t>
      </w:r>
      <w:r w:rsidR="00216F1E">
        <w:rPr>
          <w:color w:val="000000" w:themeColor="text1"/>
        </w:rPr>
        <w:t>0</w:t>
      </w:r>
      <w:r w:rsidR="008316BA">
        <w:rPr>
          <w:color w:val="000000" w:themeColor="text1"/>
        </w:rPr>
        <w:t xml:space="preserve">0,00 </w:t>
      </w:r>
      <w:r w:rsidRPr="00A74331">
        <w:rPr>
          <w:color w:val="000000" w:themeColor="text1"/>
        </w:rPr>
        <w:t xml:space="preserve">Eur. </w:t>
      </w:r>
      <w:r w:rsidR="00A74331" w:rsidRPr="00A74331">
        <w:rPr>
          <w:color w:val="000000" w:themeColor="text1"/>
        </w:rPr>
        <w:t xml:space="preserve">Per I ketvirtį </w:t>
      </w:r>
      <w:r w:rsidR="00353F57">
        <w:rPr>
          <w:color w:val="000000" w:themeColor="text1"/>
        </w:rPr>
        <w:t xml:space="preserve">buvo </w:t>
      </w:r>
      <w:r w:rsidR="00A74331" w:rsidRPr="00A74331">
        <w:rPr>
          <w:color w:val="000000" w:themeColor="text1"/>
        </w:rPr>
        <w:t xml:space="preserve">planuojama </w:t>
      </w:r>
      <w:r w:rsidR="00353F57">
        <w:rPr>
          <w:color w:val="000000" w:themeColor="text1"/>
        </w:rPr>
        <w:t xml:space="preserve"> </w:t>
      </w:r>
      <w:r w:rsidR="00A74331" w:rsidRPr="00A74331">
        <w:rPr>
          <w:color w:val="000000" w:themeColor="text1"/>
        </w:rPr>
        <w:t xml:space="preserve">surinkti </w:t>
      </w:r>
      <w:r w:rsidR="00216F1E">
        <w:rPr>
          <w:color w:val="000000" w:themeColor="text1"/>
        </w:rPr>
        <w:t xml:space="preserve">                 </w:t>
      </w:r>
      <w:r w:rsidR="00A74331" w:rsidRPr="00A74331">
        <w:rPr>
          <w:color w:val="000000" w:themeColor="text1"/>
        </w:rPr>
        <w:t>0,00</w:t>
      </w:r>
      <w:r w:rsidR="00216F1E">
        <w:rPr>
          <w:color w:val="000000" w:themeColor="text1"/>
        </w:rPr>
        <w:t xml:space="preserve"> Eur</w:t>
      </w:r>
      <w:r w:rsidR="00A74331" w:rsidRPr="00A74331">
        <w:rPr>
          <w:color w:val="000000" w:themeColor="text1"/>
        </w:rPr>
        <w:t xml:space="preserve">. </w:t>
      </w:r>
      <w:r w:rsidR="00303DF7">
        <w:rPr>
          <w:color w:val="000000" w:themeColor="text1"/>
        </w:rPr>
        <w:t>P</w:t>
      </w:r>
      <w:r w:rsidR="00303DF7" w:rsidRPr="00A74331">
        <w:rPr>
          <w:color w:val="000000" w:themeColor="text1"/>
        </w:rPr>
        <w:t>ervesta į biudžetą</w:t>
      </w:r>
      <w:r w:rsidRPr="00A74331">
        <w:rPr>
          <w:color w:val="000000" w:themeColor="text1"/>
        </w:rPr>
        <w:t xml:space="preserve"> </w:t>
      </w:r>
      <w:r w:rsidR="00216F1E">
        <w:rPr>
          <w:color w:val="000000" w:themeColor="text1"/>
        </w:rPr>
        <w:t>0,00</w:t>
      </w:r>
      <w:r w:rsidRPr="00A74331">
        <w:rPr>
          <w:color w:val="000000" w:themeColor="text1"/>
        </w:rPr>
        <w:t xml:space="preserve"> Eurų.</w:t>
      </w:r>
    </w:p>
    <w:p w14:paraId="4D0213C6" w14:textId="0E4CCE7C" w:rsidR="008316BA" w:rsidRDefault="008316BA" w:rsidP="008316BA">
      <w:pPr>
        <w:spacing w:line="360" w:lineRule="auto"/>
        <w:jc w:val="both"/>
        <w:rPr>
          <w:color w:val="000000" w:themeColor="text1"/>
        </w:rPr>
      </w:pPr>
      <w:r w:rsidRPr="00A74331">
        <w:rPr>
          <w:color w:val="000000" w:themeColor="text1"/>
        </w:rPr>
        <w:t xml:space="preserve">2021 metais planuojama </w:t>
      </w:r>
      <w:r w:rsidRPr="00A74331">
        <w:rPr>
          <w:b/>
          <w:bCs/>
          <w:color w:val="000000" w:themeColor="text1"/>
        </w:rPr>
        <w:t>(3</w:t>
      </w:r>
      <w:r>
        <w:rPr>
          <w:b/>
          <w:bCs/>
          <w:color w:val="000000" w:themeColor="text1"/>
        </w:rPr>
        <w:t>3</w:t>
      </w:r>
      <w:r w:rsidRPr="00A74331">
        <w:rPr>
          <w:color w:val="000000" w:themeColor="text1"/>
        </w:rPr>
        <w:t xml:space="preserve">) surinkti </w:t>
      </w:r>
      <w:r w:rsidR="00210669">
        <w:rPr>
          <w:color w:val="000000" w:themeColor="text1"/>
        </w:rPr>
        <w:t>59</w:t>
      </w:r>
      <w:r>
        <w:rPr>
          <w:color w:val="000000" w:themeColor="text1"/>
        </w:rPr>
        <w:t xml:space="preserve"> 000,00 </w:t>
      </w:r>
      <w:r w:rsidRPr="00A74331">
        <w:rPr>
          <w:color w:val="000000" w:themeColor="text1"/>
        </w:rPr>
        <w:t xml:space="preserve">Eur. Per I ketvirtį </w:t>
      </w:r>
      <w:r>
        <w:rPr>
          <w:color w:val="000000" w:themeColor="text1"/>
        </w:rPr>
        <w:t xml:space="preserve">buvo </w:t>
      </w:r>
      <w:r w:rsidRPr="00A74331">
        <w:rPr>
          <w:color w:val="000000" w:themeColor="text1"/>
        </w:rPr>
        <w:t xml:space="preserve">planuojama </w:t>
      </w:r>
      <w:r>
        <w:rPr>
          <w:color w:val="000000" w:themeColor="text1"/>
        </w:rPr>
        <w:t xml:space="preserve"> </w:t>
      </w:r>
      <w:r w:rsidRPr="00A74331">
        <w:rPr>
          <w:color w:val="000000" w:themeColor="text1"/>
        </w:rPr>
        <w:t xml:space="preserve">surinkti </w:t>
      </w:r>
      <w:r>
        <w:rPr>
          <w:color w:val="000000" w:themeColor="text1"/>
        </w:rPr>
        <w:t xml:space="preserve">    </w:t>
      </w:r>
      <w:r w:rsidR="00216F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</w:t>
      </w:r>
      <w:r w:rsidR="00210669">
        <w:rPr>
          <w:color w:val="000000" w:themeColor="text1"/>
        </w:rPr>
        <w:t>14 9</w:t>
      </w:r>
      <w:r w:rsidR="00216F1E">
        <w:rPr>
          <w:color w:val="000000" w:themeColor="text1"/>
        </w:rPr>
        <w:t>00</w:t>
      </w:r>
      <w:r w:rsidRPr="00A74331">
        <w:rPr>
          <w:color w:val="000000" w:themeColor="text1"/>
        </w:rPr>
        <w:t>,00</w:t>
      </w:r>
      <w:r w:rsidR="00216F1E">
        <w:rPr>
          <w:color w:val="000000" w:themeColor="text1"/>
        </w:rPr>
        <w:t xml:space="preserve"> Eur </w:t>
      </w:r>
      <w:r w:rsidRPr="00A74331">
        <w:rPr>
          <w:color w:val="000000" w:themeColor="text1"/>
        </w:rPr>
        <w:t xml:space="preserve">. </w:t>
      </w:r>
      <w:r w:rsidR="00303DF7">
        <w:rPr>
          <w:color w:val="000000" w:themeColor="text1"/>
        </w:rPr>
        <w:t>P</w:t>
      </w:r>
      <w:r w:rsidR="00303DF7" w:rsidRPr="00A74331">
        <w:rPr>
          <w:color w:val="000000" w:themeColor="text1"/>
        </w:rPr>
        <w:t>ervesta į biudžetą</w:t>
      </w:r>
      <w:r w:rsidRPr="00A74331">
        <w:rPr>
          <w:color w:val="000000" w:themeColor="text1"/>
        </w:rPr>
        <w:t xml:space="preserve"> </w:t>
      </w:r>
      <w:r w:rsidR="00303DF7">
        <w:rPr>
          <w:color w:val="000000" w:themeColor="text1"/>
        </w:rPr>
        <w:t>8420</w:t>
      </w:r>
      <w:r w:rsidRPr="00A74331">
        <w:rPr>
          <w:color w:val="000000" w:themeColor="text1"/>
        </w:rPr>
        <w:t>,00 Eurų.</w:t>
      </w:r>
    </w:p>
    <w:p w14:paraId="045BAA1E" w14:textId="77777777" w:rsidR="002D4238" w:rsidRDefault="002D4238" w:rsidP="002D4238">
      <w:pPr>
        <w:spacing w:line="360" w:lineRule="auto"/>
        <w:jc w:val="both"/>
        <w:rPr>
          <w:color w:val="000000" w:themeColor="text1"/>
        </w:rPr>
      </w:pPr>
    </w:p>
    <w:p w14:paraId="4DACE213" w14:textId="6F2F2257" w:rsidR="002D4238" w:rsidRPr="00A74331" w:rsidRDefault="002D4238" w:rsidP="002D4238">
      <w:pPr>
        <w:spacing w:line="360" w:lineRule="auto"/>
        <w:jc w:val="both"/>
        <w:rPr>
          <w:color w:val="000000" w:themeColor="text1"/>
        </w:rPr>
      </w:pPr>
      <w:r w:rsidRPr="00A74331">
        <w:rPr>
          <w:color w:val="000000" w:themeColor="text1"/>
        </w:rPr>
        <w:t>Per 2021 metų I ketvirtį</w:t>
      </w:r>
      <w:r>
        <w:rPr>
          <w:color w:val="000000" w:themeColor="text1"/>
        </w:rPr>
        <w:t xml:space="preserve"> viso surinkta</w:t>
      </w:r>
      <w:r w:rsidRPr="00A74331">
        <w:rPr>
          <w:color w:val="000000" w:themeColor="text1"/>
        </w:rPr>
        <w:t xml:space="preserve"> įstaigos pajamų </w:t>
      </w:r>
      <w:r>
        <w:rPr>
          <w:color w:val="000000" w:themeColor="text1"/>
        </w:rPr>
        <w:t xml:space="preserve">8172,36  </w:t>
      </w:r>
      <w:r w:rsidRPr="00A74331">
        <w:rPr>
          <w:color w:val="000000" w:themeColor="text1"/>
        </w:rPr>
        <w:t xml:space="preserve"> Eur. </w:t>
      </w:r>
    </w:p>
    <w:p w14:paraId="11592148" w14:textId="32310EC4" w:rsidR="00C64DEE" w:rsidRPr="00A74331" w:rsidRDefault="00C64DEE" w:rsidP="00C64DEE">
      <w:pPr>
        <w:spacing w:line="360" w:lineRule="auto"/>
        <w:jc w:val="both"/>
        <w:rPr>
          <w:color w:val="000000" w:themeColor="text1"/>
        </w:rPr>
      </w:pPr>
      <w:r w:rsidRPr="00A74331">
        <w:rPr>
          <w:color w:val="000000" w:themeColor="text1"/>
        </w:rPr>
        <w:t>Per 202</w:t>
      </w:r>
      <w:r w:rsidR="004271B1" w:rsidRPr="00A74331">
        <w:rPr>
          <w:color w:val="000000" w:themeColor="text1"/>
        </w:rPr>
        <w:t>1</w:t>
      </w:r>
      <w:r w:rsidRPr="00A74331">
        <w:rPr>
          <w:color w:val="000000" w:themeColor="text1"/>
        </w:rPr>
        <w:t xml:space="preserve"> metų I ketvir</w:t>
      </w:r>
      <w:r w:rsidR="004271B1" w:rsidRPr="00A74331">
        <w:rPr>
          <w:color w:val="000000" w:themeColor="text1"/>
        </w:rPr>
        <w:t>tį</w:t>
      </w:r>
      <w:r w:rsidR="002D4238">
        <w:rPr>
          <w:color w:val="000000" w:themeColor="text1"/>
        </w:rPr>
        <w:t xml:space="preserve"> viso </w:t>
      </w:r>
      <w:r w:rsidRPr="00A74331">
        <w:rPr>
          <w:color w:val="000000" w:themeColor="text1"/>
        </w:rPr>
        <w:t xml:space="preserve"> įstaigos pajamų pervesta į biudžetą </w:t>
      </w:r>
      <w:r w:rsidR="002D4238">
        <w:rPr>
          <w:color w:val="000000" w:themeColor="text1"/>
        </w:rPr>
        <w:t>8420,00</w:t>
      </w:r>
      <w:r w:rsidR="00303DF7">
        <w:rPr>
          <w:color w:val="000000" w:themeColor="text1"/>
        </w:rPr>
        <w:t xml:space="preserve"> </w:t>
      </w:r>
      <w:r w:rsidRPr="00A74331">
        <w:rPr>
          <w:color w:val="000000" w:themeColor="text1"/>
        </w:rPr>
        <w:t xml:space="preserve"> Eur. </w:t>
      </w:r>
    </w:p>
    <w:p w14:paraId="4BBDDADB" w14:textId="10B94E14" w:rsidR="00261D26" w:rsidRPr="00A74331" w:rsidRDefault="00261D26" w:rsidP="00261D2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2021-01-01 </w:t>
      </w:r>
      <w:r w:rsidR="000541F7">
        <w:rPr>
          <w:color w:val="000000" w:themeColor="text1"/>
        </w:rPr>
        <w:t xml:space="preserve">nepanaudotas </w:t>
      </w:r>
      <w:r>
        <w:rPr>
          <w:color w:val="000000" w:themeColor="text1"/>
        </w:rPr>
        <w:t>(</w:t>
      </w:r>
      <w:r w:rsidRPr="00261D26">
        <w:rPr>
          <w:b/>
          <w:color w:val="000000" w:themeColor="text1"/>
        </w:rPr>
        <w:t>30)</w:t>
      </w:r>
      <w:r>
        <w:rPr>
          <w:color w:val="000000" w:themeColor="text1"/>
        </w:rPr>
        <w:t xml:space="preserve"> lėšų</w:t>
      </w:r>
      <w:r w:rsidR="000541F7">
        <w:rPr>
          <w:color w:val="000000" w:themeColor="text1"/>
        </w:rPr>
        <w:t xml:space="preserve"> </w:t>
      </w:r>
      <w:r>
        <w:rPr>
          <w:color w:val="000000" w:themeColor="text1"/>
        </w:rPr>
        <w:t>likutis buvo 218,61 Eur.</w:t>
      </w:r>
    </w:p>
    <w:p w14:paraId="7A3D2E66" w14:textId="77777777" w:rsidR="00C64DEE" w:rsidRPr="00B03142" w:rsidRDefault="00C64DEE" w:rsidP="00C64DEE">
      <w:pPr>
        <w:spacing w:line="360" w:lineRule="auto"/>
        <w:jc w:val="both"/>
      </w:pPr>
    </w:p>
    <w:p w14:paraId="182A075A" w14:textId="77777777" w:rsidR="00C64DEE" w:rsidRDefault="00C64DEE" w:rsidP="00C64DEE">
      <w:pPr>
        <w:spacing w:line="360" w:lineRule="auto"/>
        <w:jc w:val="both"/>
        <w:rPr>
          <w:b/>
        </w:rPr>
      </w:pPr>
      <w:r w:rsidRPr="00B03142">
        <w:rPr>
          <w:b/>
        </w:rPr>
        <w:t>Biudžeto išlaidų sąmatos vykdymo ataskaita (forma Nr.2)</w:t>
      </w:r>
    </w:p>
    <w:p w14:paraId="1F68CAC2" w14:textId="48B4E1DC" w:rsidR="00C64DEE" w:rsidRPr="00772E1C" w:rsidRDefault="00C64DEE" w:rsidP="00C64DEE">
      <w:pPr>
        <w:spacing w:line="360" w:lineRule="auto"/>
        <w:jc w:val="both"/>
        <w:rPr>
          <w:b/>
          <w:color w:val="000000" w:themeColor="text1"/>
        </w:rPr>
      </w:pPr>
      <w:r w:rsidRPr="00772E1C">
        <w:rPr>
          <w:color w:val="000000" w:themeColor="text1"/>
        </w:rPr>
        <w:t>Per 202</w:t>
      </w:r>
      <w:r w:rsidR="00353F57" w:rsidRPr="00772E1C">
        <w:rPr>
          <w:color w:val="000000" w:themeColor="text1"/>
        </w:rPr>
        <w:t>1</w:t>
      </w:r>
      <w:r w:rsidRPr="00772E1C">
        <w:rPr>
          <w:color w:val="000000" w:themeColor="text1"/>
        </w:rPr>
        <w:t xml:space="preserve"> metų I ketvir</w:t>
      </w:r>
      <w:r w:rsidR="00353F57" w:rsidRPr="00772E1C">
        <w:rPr>
          <w:color w:val="000000" w:themeColor="text1"/>
        </w:rPr>
        <w:t>tį</w:t>
      </w:r>
      <w:r w:rsidRPr="00772E1C">
        <w:rPr>
          <w:color w:val="000000" w:themeColor="text1"/>
        </w:rPr>
        <w:t xml:space="preserve"> įstaigos asignavimo planą sudarė </w:t>
      </w:r>
      <w:r w:rsidR="00342CC5">
        <w:rPr>
          <w:color w:val="000000" w:themeColor="text1"/>
        </w:rPr>
        <w:t>178 518,61</w:t>
      </w:r>
      <w:r w:rsidRPr="00772E1C">
        <w:rPr>
          <w:color w:val="000000" w:themeColor="text1"/>
        </w:rPr>
        <w:t xml:space="preserve"> Eur</w:t>
      </w:r>
      <w:r w:rsidR="002D51B7">
        <w:rPr>
          <w:color w:val="000000" w:themeColor="text1"/>
        </w:rPr>
        <w:t>.</w:t>
      </w:r>
    </w:p>
    <w:p w14:paraId="12373DC2" w14:textId="4D324C62" w:rsidR="00C64DEE" w:rsidRDefault="00C64DEE" w:rsidP="00C64DEE">
      <w:pPr>
        <w:spacing w:line="360" w:lineRule="auto"/>
        <w:jc w:val="both"/>
        <w:rPr>
          <w:color w:val="000000" w:themeColor="text1"/>
        </w:rPr>
      </w:pPr>
      <w:r w:rsidRPr="00772E1C">
        <w:rPr>
          <w:color w:val="000000" w:themeColor="text1"/>
        </w:rPr>
        <w:lastRenderedPageBreak/>
        <w:t>Per 202</w:t>
      </w:r>
      <w:r w:rsidR="00353F57" w:rsidRPr="00772E1C">
        <w:rPr>
          <w:color w:val="000000" w:themeColor="text1"/>
        </w:rPr>
        <w:t>1</w:t>
      </w:r>
      <w:r w:rsidRPr="00772E1C">
        <w:rPr>
          <w:color w:val="000000" w:themeColor="text1"/>
        </w:rPr>
        <w:t xml:space="preserve"> metų I ketvir</w:t>
      </w:r>
      <w:r w:rsidR="00353F57" w:rsidRPr="00772E1C">
        <w:rPr>
          <w:color w:val="000000" w:themeColor="text1"/>
        </w:rPr>
        <w:t>tį</w:t>
      </w:r>
      <w:r w:rsidRPr="00772E1C">
        <w:rPr>
          <w:color w:val="000000" w:themeColor="text1"/>
        </w:rPr>
        <w:t xml:space="preserve"> įstaiga gavo</w:t>
      </w:r>
      <w:r w:rsidR="009E382E">
        <w:rPr>
          <w:color w:val="000000" w:themeColor="text1"/>
        </w:rPr>
        <w:t xml:space="preserve"> asignavimų</w:t>
      </w:r>
      <w:r w:rsidRPr="00772E1C">
        <w:rPr>
          <w:color w:val="000000" w:themeColor="text1"/>
        </w:rPr>
        <w:t xml:space="preserve"> </w:t>
      </w:r>
      <w:r w:rsidR="007F1FFE">
        <w:rPr>
          <w:color w:val="000000" w:themeColor="text1"/>
        </w:rPr>
        <w:t>110668,24</w:t>
      </w:r>
      <w:r w:rsidRPr="00772E1C">
        <w:rPr>
          <w:color w:val="000000" w:themeColor="text1"/>
        </w:rPr>
        <w:t xml:space="preserve"> Eur</w:t>
      </w:r>
      <w:r w:rsidR="006C26F6">
        <w:rPr>
          <w:color w:val="000000" w:themeColor="text1"/>
        </w:rPr>
        <w:t>.</w:t>
      </w:r>
    </w:p>
    <w:p w14:paraId="1DA927EA" w14:textId="77777777" w:rsidR="002A1027" w:rsidRPr="00772E1C" w:rsidRDefault="002A1027" w:rsidP="00C64DEE">
      <w:pPr>
        <w:spacing w:line="360" w:lineRule="auto"/>
        <w:jc w:val="both"/>
        <w:rPr>
          <w:color w:val="000000" w:themeColor="text1"/>
        </w:rPr>
      </w:pPr>
    </w:p>
    <w:p w14:paraId="6C4907AD" w14:textId="05E8F4DD" w:rsidR="00C64DEE" w:rsidRDefault="006C26F6" w:rsidP="006C26F6">
      <w:pPr>
        <w:rPr>
          <w:color w:val="000000" w:themeColor="text1"/>
        </w:rPr>
      </w:pPr>
      <w:r>
        <w:rPr>
          <w:color w:val="000000" w:themeColor="text1"/>
        </w:rPr>
        <w:t>Savivaldybės biudžeto</w:t>
      </w:r>
      <w:r>
        <w:rPr>
          <w:lang w:eastAsia="lt-LT"/>
        </w:rPr>
        <w:t xml:space="preserve"> atskaitinio laikotarpio sąmatos suma  - 103 000,00 Eur, gauta </w:t>
      </w:r>
      <w:r w:rsidRPr="00772E1C">
        <w:rPr>
          <w:color w:val="000000" w:themeColor="text1"/>
        </w:rPr>
        <w:t>asignavimų iš savivaldybės biudžeto</w:t>
      </w:r>
      <w:r>
        <w:rPr>
          <w:color w:val="000000" w:themeColor="text1"/>
        </w:rPr>
        <w:t xml:space="preserve"> </w:t>
      </w:r>
      <w:r w:rsidR="007F1FFE">
        <w:rPr>
          <w:color w:val="000000" w:themeColor="text1"/>
        </w:rPr>
        <w:t>65 094,69</w:t>
      </w:r>
      <w:r w:rsidR="00BD5C96">
        <w:rPr>
          <w:color w:val="000000" w:themeColor="text1"/>
        </w:rPr>
        <w:t xml:space="preserve"> </w:t>
      </w:r>
      <w:r w:rsidR="00C64DEE" w:rsidRPr="00772E1C">
        <w:rPr>
          <w:color w:val="000000" w:themeColor="text1"/>
        </w:rPr>
        <w:t xml:space="preserve"> Eur, panaudota </w:t>
      </w:r>
      <w:r w:rsidR="007F1FFE">
        <w:rPr>
          <w:color w:val="000000" w:themeColor="text1"/>
        </w:rPr>
        <w:t>65 083,95</w:t>
      </w:r>
      <w:r w:rsidR="00C64DEE" w:rsidRPr="00772E1C">
        <w:rPr>
          <w:color w:val="000000" w:themeColor="text1"/>
        </w:rPr>
        <w:t xml:space="preserve"> Eur.</w:t>
      </w:r>
    </w:p>
    <w:p w14:paraId="550673A9" w14:textId="77777777" w:rsidR="006C26F6" w:rsidRDefault="006C26F6" w:rsidP="006C26F6">
      <w:pPr>
        <w:rPr>
          <w:color w:val="000000" w:themeColor="text1"/>
        </w:rPr>
      </w:pPr>
    </w:p>
    <w:p w14:paraId="14198868" w14:textId="6DA17D5B" w:rsidR="007F1FFE" w:rsidRDefault="006C26F6" w:rsidP="007F1FF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Valstybės biudžeto</w:t>
      </w:r>
      <w:r>
        <w:rPr>
          <w:lang w:eastAsia="lt-LT"/>
        </w:rPr>
        <w:t xml:space="preserve"> atskaitinio laikotarpio sąmatos suma – 60 400,00 Eur,  </w:t>
      </w:r>
      <w:r>
        <w:rPr>
          <w:color w:val="000000" w:themeColor="text1"/>
        </w:rPr>
        <w:t xml:space="preserve">gauta </w:t>
      </w:r>
      <w:r w:rsidR="007F1FFE" w:rsidRPr="00772E1C">
        <w:rPr>
          <w:color w:val="000000" w:themeColor="text1"/>
        </w:rPr>
        <w:t xml:space="preserve">asignavimų iš </w:t>
      </w:r>
      <w:r w:rsidR="007F1FFE">
        <w:rPr>
          <w:color w:val="000000" w:themeColor="text1"/>
        </w:rPr>
        <w:t>valstybės</w:t>
      </w:r>
      <w:r w:rsidR="007F1FFE" w:rsidRPr="00772E1C">
        <w:rPr>
          <w:color w:val="000000" w:themeColor="text1"/>
        </w:rPr>
        <w:t xml:space="preserve"> biudžeto</w:t>
      </w:r>
      <w:r>
        <w:rPr>
          <w:color w:val="000000" w:themeColor="text1"/>
        </w:rPr>
        <w:t xml:space="preserve"> 39 505,35  </w:t>
      </w:r>
      <w:r w:rsidRPr="00772E1C">
        <w:rPr>
          <w:color w:val="000000" w:themeColor="text1"/>
        </w:rPr>
        <w:t xml:space="preserve"> Eur</w:t>
      </w:r>
      <w:r w:rsidR="007F1FFE" w:rsidRPr="00772E1C">
        <w:rPr>
          <w:color w:val="000000" w:themeColor="text1"/>
        </w:rPr>
        <w:t xml:space="preserve">, panaudota </w:t>
      </w:r>
      <w:r w:rsidR="007F1FFE">
        <w:rPr>
          <w:color w:val="000000" w:themeColor="text1"/>
        </w:rPr>
        <w:t>39 061,95</w:t>
      </w:r>
      <w:r w:rsidR="007F1FFE" w:rsidRPr="00772E1C">
        <w:rPr>
          <w:color w:val="000000" w:themeColor="text1"/>
        </w:rPr>
        <w:t xml:space="preserve"> Eur.</w:t>
      </w:r>
      <w:r>
        <w:rPr>
          <w:color w:val="000000" w:themeColor="text1"/>
        </w:rPr>
        <w:t xml:space="preserve"> </w:t>
      </w:r>
    </w:p>
    <w:p w14:paraId="6752F7A7" w14:textId="77777777" w:rsidR="006C26F6" w:rsidRDefault="006C26F6" w:rsidP="007F1FFE">
      <w:pPr>
        <w:spacing w:line="360" w:lineRule="auto"/>
        <w:jc w:val="both"/>
        <w:rPr>
          <w:color w:val="000000" w:themeColor="text1"/>
        </w:rPr>
      </w:pPr>
    </w:p>
    <w:p w14:paraId="26D3AA92" w14:textId="63F858BB" w:rsidR="00BD5C96" w:rsidRDefault="009E382E" w:rsidP="00BD5C9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Gauta </w:t>
      </w:r>
      <w:r w:rsidR="00BD5C96" w:rsidRPr="00772E1C">
        <w:rPr>
          <w:color w:val="000000" w:themeColor="text1"/>
        </w:rPr>
        <w:t>asignavim</w:t>
      </w:r>
      <w:r>
        <w:rPr>
          <w:color w:val="000000" w:themeColor="text1"/>
        </w:rPr>
        <w:t xml:space="preserve">ų </w:t>
      </w:r>
      <w:r w:rsidR="00BD5C96" w:rsidRPr="00772E1C">
        <w:rPr>
          <w:color w:val="000000" w:themeColor="text1"/>
        </w:rPr>
        <w:t>(3</w:t>
      </w:r>
      <w:r w:rsidR="00BD5C96">
        <w:rPr>
          <w:color w:val="000000" w:themeColor="text1"/>
        </w:rPr>
        <w:t>3</w:t>
      </w:r>
      <w:r w:rsidR="00BD5C96" w:rsidRPr="00772E1C">
        <w:rPr>
          <w:color w:val="000000" w:themeColor="text1"/>
        </w:rPr>
        <w:t xml:space="preserve"> priemonė)</w:t>
      </w:r>
      <w:r>
        <w:rPr>
          <w:color w:val="000000" w:themeColor="text1"/>
        </w:rPr>
        <w:t xml:space="preserve"> 5849,59</w:t>
      </w:r>
      <w:r w:rsidRPr="00772E1C">
        <w:rPr>
          <w:color w:val="000000" w:themeColor="text1"/>
        </w:rPr>
        <w:t xml:space="preserve"> Eur</w:t>
      </w:r>
      <w:r>
        <w:rPr>
          <w:color w:val="000000" w:themeColor="text1"/>
        </w:rPr>
        <w:t xml:space="preserve">, </w:t>
      </w:r>
      <w:r w:rsidRPr="00772E1C">
        <w:rPr>
          <w:color w:val="000000" w:themeColor="text1"/>
        </w:rPr>
        <w:t xml:space="preserve"> </w:t>
      </w:r>
      <w:r w:rsidR="00BD5C96" w:rsidRPr="00772E1C">
        <w:rPr>
          <w:color w:val="000000" w:themeColor="text1"/>
        </w:rPr>
        <w:t xml:space="preserve">panaudota </w:t>
      </w:r>
      <w:r w:rsidR="007F1FFE">
        <w:rPr>
          <w:color w:val="000000" w:themeColor="text1"/>
        </w:rPr>
        <w:t>5849,54</w:t>
      </w:r>
      <w:r w:rsidR="00BD5C96">
        <w:rPr>
          <w:color w:val="000000" w:themeColor="text1"/>
        </w:rPr>
        <w:t xml:space="preserve"> </w:t>
      </w:r>
      <w:r w:rsidR="00BD5C96" w:rsidRPr="00772E1C">
        <w:rPr>
          <w:color w:val="000000" w:themeColor="text1"/>
        </w:rPr>
        <w:t xml:space="preserve"> Eur.</w:t>
      </w:r>
    </w:p>
    <w:p w14:paraId="3A5030E2" w14:textId="49050929" w:rsidR="00D91ABE" w:rsidRDefault="009E382E" w:rsidP="00D91AB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Gauta </w:t>
      </w:r>
      <w:r w:rsidRPr="00772E1C">
        <w:rPr>
          <w:color w:val="000000" w:themeColor="text1"/>
        </w:rPr>
        <w:t>asignavim</w:t>
      </w:r>
      <w:r>
        <w:rPr>
          <w:color w:val="000000" w:themeColor="text1"/>
        </w:rPr>
        <w:t xml:space="preserve">ų </w:t>
      </w:r>
      <w:r w:rsidR="00D91ABE" w:rsidRPr="00772E1C">
        <w:rPr>
          <w:color w:val="000000" w:themeColor="text1"/>
        </w:rPr>
        <w:t>(3</w:t>
      </w:r>
      <w:r w:rsidR="00D91ABE">
        <w:rPr>
          <w:color w:val="000000" w:themeColor="text1"/>
        </w:rPr>
        <w:t>0</w:t>
      </w:r>
      <w:r w:rsidR="00D91ABE" w:rsidRPr="00772E1C">
        <w:rPr>
          <w:color w:val="000000" w:themeColor="text1"/>
        </w:rPr>
        <w:t xml:space="preserve"> priemonė) </w:t>
      </w:r>
      <w:r>
        <w:rPr>
          <w:color w:val="000000" w:themeColor="text1"/>
        </w:rPr>
        <w:t>218,61</w:t>
      </w:r>
      <w:r w:rsidRPr="00772E1C">
        <w:rPr>
          <w:color w:val="000000" w:themeColor="text1"/>
        </w:rPr>
        <w:t xml:space="preserve"> Eur</w:t>
      </w:r>
      <w:r>
        <w:rPr>
          <w:color w:val="000000" w:themeColor="text1"/>
        </w:rPr>
        <w:t xml:space="preserve">, </w:t>
      </w:r>
      <w:r w:rsidRPr="00772E1C">
        <w:rPr>
          <w:color w:val="000000" w:themeColor="text1"/>
        </w:rPr>
        <w:t xml:space="preserve"> </w:t>
      </w:r>
      <w:r w:rsidR="00D91ABE" w:rsidRPr="00772E1C">
        <w:rPr>
          <w:color w:val="000000" w:themeColor="text1"/>
        </w:rPr>
        <w:t xml:space="preserve">panaudota </w:t>
      </w:r>
      <w:r w:rsidR="00D91ABE">
        <w:rPr>
          <w:color w:val="000000" w:themeColor="text1"/>
        </w:rPr>
        <w:t xml:space="preserve">218,61 </w:t>
      </w:r>
      <w:r w:rsidR="00D91ABE" w:rsidRPr="00772E1C">
        <w:rPr>
          <w:color w:val="000000" w:themeColor="text1"/>
        </w:rPr>
        <w:t xml:space="preserve"> Eur.</w:t>
      </w:r>
    </w:p>
    <w:p w14:paraId="47A3D259" w14:textId="77777777" w:rsidR="00D91ABE" w:rsidRPr="00772E1C" w:rsidRDefault="00D91ABE" w:rsidP="00BD5C96">
      <w:pPr>
        <w:spacing w:line="360" w:lineRule="auto"/>
        <w:jc w:val="both"/>
        <w:rPr>
          <w:color w:val="000000" w:themeColor="text1"/>
        </w:rPr>
      </w:pPr>
    </w:p>
    <w:p w14:paraId="3AA84368" w14:textId="77777777" w:rsidR="00353F57" w:rsidRPr="00772E1C" w:rsidRDefault="00353F57" w:rsidP="00C64DEE">
      <w:pPr>
        <w:spacing w:line="360" w:lineRule="auto"/>
        <w:jc w:val="both"/>
        <w:rPr>
          <w:color w:val="000000" w:themeColor="text1"/>
        </w:rPr>
      </w:pPr>
    </w:p>
    <w:p w14:paraId="11C3E948" w14:textId="2D60F93D" w:rsidR="00C64DEE" w:rsidRDefault="00C64DEE" w:rsidP="00C64DEE">
      <w:pPr>
        <w:spacing w:line="360" w:lineRule="auto"/>
        <w:jc w:val="both"/>
        <w:rPr>
          <w:color w:val="000000" w:themeColor="text1"/>
        </w:rPr>
      </w:pPr>
      <w:r w:rsidRPr="00772E1C">
        <w:rPr>
          <w:color w:val="000000" w:themeColor="text1"/>
        </w:rPr>
        <w:t>202</w:t>
      </w:r>
      <w:r w:rsidR="007C3629">
        <w:rPr>
          <w:color w:val="000000" w:themeColor="text1"/>
        </w:rPr>
        <w:t>1</w:t>
      </w:r>
      <w:r w:rsidRPr="00772E1C">
        <w:rPr>
          <w:color w:val="000000" w:themeColor="text1"/>
        </w:rPr>
        <w:t xml:space="preserve"> metų I</w:t>
      </w:r>
      <w:r w:rsidR="007C3629">
        <w:rPr>
          <w:color w:val="000000" w:themeColor="text1"/>
        </w:rPr>
        <w:t xml:space="preserve"> </w:t>
      </w:r>
      <w:r w:rsidRPr="00772E1C">
        <w:rPr>
          <w:color w:val="000000" w:themeColor="text1"/>
        </w:rPr>
        <w:t>ketvir</w:t>
      </w:r>
      <w:r w:rsidR="007C3629">
        <w:rPr>
          <w:color w:val="000000" w:themeColor="text1"/>
        </w:rPr>
        <w:t>tį</w:t>
      </w:r>
      <w:r w:rsidRPr="00772E1C">
        <w:rPr>
          <w:color w:val="000000" w:themeColor="text1"/>
        </w:rPr>
        <w:t xml:space="preserve"> liko nepanaudota asignavimų, iš jų :</w:t>
      </w:r>
    </w:p>
    <w:p w14:paraId="7C46649C" w14:textId="61270CA2" w:rsidR="0086661D" w:rsidRPr="00772E1C" w:rsidRDefault="000224E1" w:rsidP="00C64DEE">
      <w:pPr>
        <w:spacing w:line="360" w:lineRule="auto"/>
        <w:jc w:val="both"/>
        <w:rPr>
          <w:color w:val="000000" w:themeColor="text1"/>
        </w:rPr>
      </w:pPr>
      <w:r>
        <w:t xml:space="preserve">Savivaldybės </w:t>
      </w:r>
      <w:r w:rsidR="0086661D">
        <w:t xml:space="preserve">biudžeto lėšų likutis – </w:t>
      </w:r>
      <w:r w:rsidR="007E0716">
        <w:t>10,74</w:t>
      </w:r>
      <w:r>
        <w:t xml:space="preserve"> </w:t>
      </w:r>
      <w:r w:rsidR="0086661D">
        <w:t xml:space="preserve"> Eur (</w:t>
      </w:r>
      <w:r w:rsidR="00920CD1">
        <w:t>nepanaudotos k</w:t>
      </w:r>
      <w:r>
        <w:t>itų prekių ir paslaugų įsigijimo išlaidos</w:t>
      </w:r>
      <w:r w:rsidR="0086661D">
        <w:t>)</w:t>
      </w:r>
      <w:r>
        <w:t>.</w:t>
      </w:r>
    </w:p>
    <w:p w14:paraId="465BA606" w14:textId="2B1FEC1F" w:rsidR="00920CD1" w:rsidRPr="00772E1C" w:rsidRDefault="00920CD1" w:rsidP="00920CD1">
      <w:pPr>
        <w:spacing w:line="360" w:lineRule="auto"/>
        <w:jc w:val="both"/>
        <w:rPr>
          <w:color w:val="000000" w:themeColor="text1"/>
        </w:rPr>
      </w:pPr>
      <w:r>
        <w:t>Valstybės biudžeto lėšų likutis – 443,40 Eur (</w:t>
      </w:r>
      <w:r w:rsidR="006E4EFE">
        <w:t xml:space="preserve">Darbo užmokesčio nepanaudota </w:t>
      </w:r>
      <w:r w:rsidR="00394E17">
        <w:t xml:space="preserve">dėl darbuotojo nedarbingumo </w:t>
      </w:r>
      <w:r w:rsidR="006E4EFE">
        <w:t>418,56 Eur, Socialinio draudimo įmokų nepanaudota 9,84 Eur</w:t>
      </w:r>
      <w:r w:rsidR="00CB6813">
        <w:t>, nepanaudotos kitų prekių ir paslaugų įsigijimo išlaidos -15,00 Eur</w:t>
      </w:r>
      <w:r>
        <w:t>)</w:t>
      </w:r>
      <w:r w:rsidR="006E4EFE">
        <w:t>.</w:t>
      </w:r>
    </w:p>
    <w:p w14:paraId="23D92FAC" w14:textId="54E3371F" w:rsidR="00C64DEE" w:rsidRPr="00772E1C" w:rsidRDefault="00C64DEE" w:rsidP="00C64DEE">
      <w:pPr>
        <w:spacing w:line="360" w:lineRule="auto"/>
        <w:jc w:val="both"/>
        <w:rPr>
          <w:color w:val="000000" w:themeColor="text1"/>
        </w:rPr>
      </w:pPr>
    </w:p>
    <w:p w14:paraId="20D37AAC" w14:textId="2B91CF60" w:rsidR="006C26F6" w:rsidRDefault="006C26F6" w:rsidP="006C26F6"/>
    <w:p w14:paraId="0DDDFC0D" w14:textId="77777777" w:rsidR="00C64DEE" w:rsidRPr="00B03142" w:rsidRDefault="00C64DEE" w:rsidP="00C64DEE">
      <w:pPr>
        <w:spacing w:line="360" w:lineRule="auto"/>
        <w:jc w:val="both"/>
      </w:pPr>
    </w:p>
    <w:p w14:paraId="63900585" w14:textId="2730B7BA" w:rsidR="00D70260" w:rsidRDefault="00D70260">
      <w:pPr>
        <w:jc w:val="both"/>
      </w:pPr>
    </w:p>
    <w:p w14:paraId="13053071" w14:textId="492018AC" w:rsidR="00D70260" w:rsidRDefault="00D70260">
      <w:pPr>
        <w:jc w:val="both"/>
      </w:pPr>
    </w:p>
    <w:p w14:paraId="6F5F4C1C" w14:textId="35F7AEE8" w:rsidR="00D70260" w:rsidRDefault="00D70260">
      <w:pPr>
        <w:jc w:val="both"/>
      </w:pPr>
    </w:p>
    <w:p w14:paraId="79FDC0EF" w14:textId="16DF9C0B" w:rsidR="00D70260" w:rsidRDefault="00D70260">
      <w:pPr>
        <w:jc w:val="both"/>
      </w:pPr>
    </w:p>
    <w:p w14:paraId="1B72185B" w14:textId="031D240B" w:rsidR="00D70260" w:rsidRDefault="00D70260">
      <w:pPr>
        <w:jc w:val="both"/>
      </w:pPr>
    </w:p>
    <w:p w14:paraId="44F62904" w14:textId="04113DD4" w:rsidR="009A70C3" w:rsidRPr="00AC4CDB" w:rsidRDefault="009A70C3" w:rsidP="009A70C3">
      <w:pPr>
        <w:shd w:val="clear" w:color="auto" w:fill="FFFFFF"/>
        <w:jc w:val="both"/>
      </w:pPr>
      <w:r w:rsidRPr="00AC4CDB">
        <w:t>Direktor</w:t>
      </w:r>
      <w:r w:rsidR="008C0D55">
        <w:t>ė</w:t>
      </w:r>
      <w:r w:rsidRPr="00AC4CDB">
        <w:t xml:space="preserve">                                                                                                 </w:t>
      </w:r>
      <w:r>
        <w:t xml:space="preserve">    </w:t>
      </w:r>
      <w:r w:rsidRPr="00AC4CDB">
        <w:t xml:space="preserve">  </w:t>
      </w:r>
      <w:r w:rsidR="005C295D">
        <w:t xml:space="preserve">  </w:t>
      </w:r>
      <w:r w:rsidR="008C0D55" w:rsidRPr="008C0D55">
        <w:t xml:space="preserve">Audrė </w:t>
      </w:r>
      <w:proofErr w:type="spellStart"/>
      <w:r w:rsidR="008C0D55" w:rsidRPr="008C0D55">
        <w:t>Urbienė</w:t>
      </w:r>
      <w:proofErr w:type="spellEnd"/>
    </w:p>
    <w:p w14:paraId="329068C7" w14:textId="77777777" w:rsidR="009A70C3" w:rsidRPr="00AC4CDB" w:rsidRDefault="009A70C3" w:rsidP="009A70C3">
      <w:pPr>
        <w:shd w:val="clear" w:color="auto" w:fill="FFFFFF"/>
        <w:jc w:val="both"/>
      </w:pPr>
    </w:p>
    <w:p w14:paraId="54140D64" w14:textId="77777777" w:rsidR="00B03142" w:rsidRPr="00B03142" w:rsidRDefault="00B03142">
      <w:pPr>
        <w:jc w:val="both"/>
      </w:pPr>
    </w:p>
    <w:p w14:paraId="7B71AF8C" w14:textId="77777777" w:rsidR="006243CF" w:rsidRDefault="006243CF" w:rsidP="006243CF">
      <w:r>
        <w:t xml:space="preserve">Švietimo centro centralizuotos </w:t>
      </w:r>
      <w:r>
        <w:tab/>
      </w:r>
      <w:r>
        <w:tab/>
      </w:r>
      <w:r>
        <w:tab/>
      </w:r>
      <w:r>
        <w:tab/>
      </w:r>
      <w:r>
        <w:tab/>
      </w:r>
      <w:r>
        <w:tab/>
        <w:t>Stanislava Vaičiulienė</w:t>
      </w:r>
    </w:p>
    <w:p w14:paraId="5368999A" w14:textId="77777777" w:rsidR="006243CF" w:rsidRDefault="006243CF" w:rsidP="006243CF">
      <w:r>
        <w:t>buhalterijos padalinio</w:t>
      </w:r>
    </w:p>
    <w:p w14:paraId="6ED979A4" w14:textId="77777777" w:rsidR="006243CF" w:rsidRDefault="006243CF" w:rsidP="006243CF">
      <w:r>
        <w:t>Vyriausioji buhalterė</w:t>
      </w:r>
    </w:p>
    <w:p w14:paraId="7C488959" w14:textId="05CA0AD4" w:rsidR="00452262" w:rsidRDefault="00452262" w:rsidP="00452262">
      <w:pPr>
        <w:jc w:val="center"/>
      </w:pPr>
      <w:bookmarkStart w:id="0" w:name="_GoBack"/>
      <w:bookmarkEnd w:id="0"/>
    </w:p>
    <w:sectPr w:rsidR="00452262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4"/>
    <w:rsid w:val="00011AED"/>
    <w:rsid w:val="000143ED"/>
    <w:rsid w:val="00020CAC"/>
    <w:rsid w:val="000224E1"/>
    <w:rsid w:val="00030421"/>
    <w:rsid w:val="000326DC"/>
    <w:rsid w:val="000348D9"/>
    <w:rsid w:val="00035A50"/>
    <w:rsid w:val="00037EB6"/>
    <w:rsid w:val="000502AD"/>
    <w:rsid w:val="000541F7"/>
    <w:rsid w:val="0005580B"/>
    <w:rsid w:val="0006358D"/>
    <w:rsid w:val="00065542"/>
    <w:rsid w:val="0007460D"/>
    <w:rsid w:val="00082CC5"/>
    <w:rsid w:val="00083271"/>
    <w:rsid w:val="00092189"/>
    <w:rsid w:val="00094E66"/>
    <w:rsid w:val="000A7DD9"/>
    <w:rsid w:val="000B0AC3"/>
    <w:rsid w:val="000C2528"/>
    <w:rsid w:val="000C478C"/>
    <w:rsid w:val="000D231D"/>
    <w:rsid w:val="000D599E"/>
    <w:rsid w:val="000E1A94"/>
    <w:rsid w:val="000E5521"/>
    <w:rsid w:val="000F3DE6"/>
    <w:rsid w:val="000F73B3"/>
    <w:rsid w:val="001046B7"/>
    <w:rsid w:val="00105112"/>
    <w:rsid w:val="00111E3F"/>
    <w:rsid w:val="0012237B"/>
    <w:rsid w:val="00123725"/>
    <w:rsid w:val="00124FFA"/>
    <w:rsid w:val="00130A58"/>
    <w:rsid w:val="00133AC6"/>
    <w:rsid w:val="00133DB2"/>
    <w:rsid w:val="00134E53"/>
    <w:rsid w:val="0015123E"/>
    <w:rsid w:val="00153CD1"/>
    <w:rsid w:val="0015437D"/>
    <w:rsid w:val="0015476A"/>
    <w:rsid w:val="001653FE"/>
    <w:rsid w:val="0018090B"/>
    <w:rsid w:val="00185AB8"/>
    <w:rsid w:val="0018725B"/>
    <w:rsid w:val="0019608C"/>
    <w:rsid w:val="001968D7"/>
    <w:rsid w:val="00196BD1"/>
    <w:rsid w:val="001B4254"/>
    <w:rsid w:val="001B47C1"/>
    <w:rsid w:val="001B7B80"/>
    <w:rsid w:val="001B7F31"/>
    <w:rsid w:val="001E0A20"/>
    <w:rsid w:val="001E6F37"/>
    <w:rsid w:val="002069E4"/>
    <w:rsid w:val="00206A5B"/>
    <w:rsid w:val="00210669"/>
    <w:rsid w:val="00212C68"/>
    <w:rsid w:val="00216F1E"/>
    <w:rsid w:val="00231FD0"/>
    <w:rsid w:val="002426B5"/>
    <w:rsid w:val="00261D26"/>
    <w:rsid w:val="00264956"/>
    <w:rsid w:val="002657C5"/>
    <w:rsid w:val="0026591B"/>
    <w:rsid w:val="00271DA7"/>
    <w:rsid w:val="002726AB"/>
    <w:rsid w:val="00272E22"/>
    <w:rsid w:val="002A1027"/>
    <w:rsid w:val="002A2BEA"/>
    <w:rsid w:val="002A76FB"/>
    <w:rsid w:val="002A780C"/>
    <w:rsid w:val="002C2533"/>
    <w:rsid w:val="002C4976"/>
    <w:rsid w:val="002C6FB2"/>
    <w:rsid w:val="002D4238"/>
    <w:rsid w:val="002D51B7"/>
    <w:rsid w:val="002D6FFE"/>
    <w:rsid w:val="002E1864"/>
    <w:rsid w:val="002E4CCD"/>
    <w:rsid w:val="002E6253"/>
    <w:rsid w:val="002F010E"/>
    <w:rsid w:val="002F46A9"/>
    <w:rsid w:val="002F47F8"/>
    <w:rsid w:val="002F4DCC"/>
    <w:rsid w:val="00301055"/>
    <w:rsid w:val="00301899"/>
    <w:rsid w:val="00303DF7"/>
    <w:rsid w:val="00321502"/>
    <w:rsid w:val="00327AB5"/>
    <w:rsid w:val="00331EBE"/>
    <w:rsid w:val="00342CC5"/>
    <w:rsid w:val="00353F57"/>
    <w:rsid w:val="003573E6"/>
    <w:rsid w:val="003802D9"/>
    <w:rsid w:val="00383AFB"/>
    <w:rsid w:val="00387C88"/>
    <w:rsid w:val="00390617"/>
    <w:rsid w:val="003925BC"/>
    <w:rsid w:val="00393B77"/>
    <w:rsid w:val="00394E17"/>
    <w:rsid w:val="00397643"/>
    <w:rsid w:val="003A372D"/>
    <w:rsid w:val="003A69DF"/>
    <w:rsid w:val="003B21D6"/>
    <w:rsid w:val="003B48CB"/>
    <w:rsid w:val="003D2639"/>
    <w:rsid w:val="003D6565"/>
    <w:rsid w:val="003D70AD"/>
    <w:rsid w:val="003E168C"/>
    <w:rsid w:val="003E33B9"/>
    <w:rsid w:val="003E47D9"/>
    <w:rsid w:val="003F5314"/>
    <w:rsid w:val="00404CF4"/>
    <w:rsid w:val="00407CAA"/>
    <w:rsid w:val="0041140E"/>
    <w:rsid w:val="00424033"/>
    <w:rsid w:val="004271B1"/>
    <w:rsid w:val="00432E3C"/>
    <w:rsid w:val="00437CF8"/>
    <w:rsid w:val="00442843"/>
    <w:rsid w:val="00452262"/>
    <w:rsid w:val="0045736C"/>
    <w:rsid w:val="00460879"/>
    <w:rsid w:val="00462A33"/>
    <w:rsid w:val="00477EAF"/>
    <w:rsid w:val="00480466"/>
    <w:rsid w:val="004806D4"/>
    <w:rsid w:val="00480A33"/>
    <w:rsid w:val="00482931"/>
    <w:rsid w:val="00490368"/>
    <w:rsid w:val="00493B4E"/>
    <w:rsid w:val="004A1CAB"/>
    <w:rsid w:val="004A70D0"/>
    <w:rsid w:val="004C0E9D"/>
    <w:rsid w:val="004C44F4"/>
    <w:rsid w:val="004D14F1"/>
    <w:rsid w:val="004D264E"/>
    <w:rsid w:val="004D2B50"/>
    <w:rsid w:val="004D736E"/>
    <w:rsid w:val="005038A5"/>
    <w:rsid w:val="00504883"/>
    <w:rsid w:val="0050561A"/>
    <w:rsid w:val="00511AA2"/>
    <w:rsid w:val="0051660D"/>
    <w:rsid w:val="00522307"/>
    <w:rsid w:val="00531F41"/>
    <w:rsid w:val="00542CC6"/>
    <w:rsid w:val="0054516D"/>
    <w:rsid w:val="00552887"/>
    <w:rsid w:val="00552FD1"/>
    <w:rsid w:val="00560B77"/>
    <w:rsid w:val="00580E54"/>
    <w:rsid w:val="00581F31"/>
    <w:rsid w:val="0059486E"/>
    <w:rsid w:val="005C1C58"/>
    <w:rsid w:val="005C295D"/>
    <w:rsid w:val="005C4A27"/>
    <w:rsid w:val="005D0E2D"/>
    <w:rsid w:val="005D4E90"/>
    <w:rsid w:val="005D7AD1"/>
    <w:rsid w:val="005E0680"/>
    <w:rsid w:val="005E3C08"/>
    <w:rsid w:val="005F280F"/>
    <w:rsid w:val="005F6953"/>
    <w:rsid w:val="00605EC5"/>
    <w:rsid w:val="00611BA8"/>
    <w:rsid w:val="00615A43"/>
    <w:rsid w:val="006243CF"/>
    <w:rsid w:val="006274B9"/>
    <w:rsid w:val="00634282"/>
    <w:rsid w:val="006456B3"/>
    <w:rsid w:val="00645F4B"/>
    <w:rsid w:val="00655AA7"/>
    <w:rsid w:val="0066429B"/>
    <w:rsid w:val="006767B7"/>
    <w:rsid w:val="00686184"/>
    <w:rsid w:val="006909C4"/>
    <w:rsid w:val="0069258B"/>
    <w:rsid w:val="00692776"/>
    <w:rsid w:val="0069506E"/>
    <w:rsid w:val="006A726E"/>
    <w:rsid w:val="006B792E"/>
    <w:rsid w:val="006C26F6"/>
    <w:rsid w:val="006C3EC5"/>
    <w:rsid w:val="006D02C9"/>
    <w:rsid w:val="006D1076"/>
    <w:rsid w:val="006D4566"/>
    <w:rsid w:val="006D45DD"/>
    <w:rsid w:val="006E4EFE"/>
    <w:rsid w:val="006E7E23"/>
    <w:rsid w:val="00702283"/>
    <w:rsid w:val="00706B62"/>
    <w:rsid w:val="00707A25"/>
    <w:rsid w:val="00722209"/>
    <w:rsid w:val="007231E4"/>
    <w:rsid w:val="007253BB"/>
    <w:rsid w:val="007311DF"/>
    <w:rsid w:val="00731F75"/>
    <w:rsid w:val="00740261"/>
    <w:rsid w:val="0075012E"/>
    <w:rsid w:val="00750262"/>
    <w:rsid w:val="007506EF"/>
    <w:rsid w:val="00753FF4"/>
    <w:rsid w:val="0076221C"/>
    <w:rsid w:val="00765F59"/>
    <w:rsid w:val="0076720D"/>
    <w:rsid w:val="00771090"/>
    <w:rsid w:val="00772E1C"/>
    <w:rsid w:val="00774600"/>
    <w:rsid w:val="00780DE6"/>
    <w:rsid w:val="00780EAC"/>
    <w:rsid w:val="00780FF7"/>
    <w:rsid w:val="007827F7"/>
    <w:rsid w:val="007864EA"/>
    <w:rsid w:val="00793A4A"/>
    <w:rsid w:val="00795F67"/>
    <w:rsid w:val="007A276E"/>
    <w:rsid w:val="007B4CE3"/>
    <w:rsid w:val="007B7FEA"/>
    <w:rsid w:val="007C1F21"/>
    <w:rsid w:val="007C3629"/>
    <w:rsid w:val="007C3CCC"/>
    <w:rsid w:val="007C7649"/>
    <w:rsid w:val="007C7E3D"/>
    <w:rsid w:val="007D293C"/>
    <w:rsid w:val="007E0716"/>
    <w:rsid w:val="007F1FFE"/>
    <w:rsid w:val="007F30D6"/>
    <w:rsid w:val="007F4F28"/>
    <w:rsid w:val="007F6E98"/>
    <w:rsid w:val="0080590E"/>
    <w:rsid w:val="008102C3"/>
    <w:rsid w:val="00820A9C"/>
    <w:rsid w:val="00824154"/>
    <w:rsid w:val="00826CB4"/>
    <w:rsid w:val="008316BA"/>
    <w:rsid w:val="008502E7"/>
    <w:rsid w:val="008503E8"/>
    <w:rsid w:val="00850E6E"/>
    <w:rsid w:val="00851B42"/>
    <w:rsid w:val="00864A4F"/>
    <w:rsid w:val="0086661D"/>
    <w:rsid w:val="00877095"/>
    <w:rsid w:val="008806C6"/>
    <w:rsid w:val="00882154"/>
    <w:rsid w:val="00893718"/>
    <w:rsid w:val="008A0806"/>
    <w:rsid w:val="008A7E5C"/>
    <w:rsid w:val="008B04C7"/>
    <w:rsid w:val="008B1E26"/>
    <w:rsid w:val="008B2B56"/>
    <w:rsid w:val="008B64C3"/>
    <w:rsid w:val="008C0D55"/>
    <w:rsid w:val="008C5535"/>
    <w:rsid w:val="008D6716"/>
    <w:rsid w:val="008F4DFD"/>
    <w:rsid w:val="00906119"/>
    <w:rsid w:val="009168FE"/>
    <w:rsid w:val="00916C3E"/>
    <w:rsid w:val="00920A73"/>
    <w:rsid w:val="00920CD1"/>
    <w:rsid w:val="00924E65"/>
    <w:rsid w:val="00930475"/>
    <w:rsid w:val="00942114"/>
    <w:rsid w:val="00957717"/>
    <w:rsid w:val="00973761"/>
    <w:rsid w:val="009754AF"/>
    <w:rsid w:val="00982B0E"/>
    <w:rsid w:val="0099143C"/>
    <w:rsid w:val="009A34B9"/>
    <w:rsid w:val="009A4582"/>
    <w:rsid w:val="009A70C3"/>
    <w:rsid w:val="009B2A7B"/>
    <w:rsid w:val="009B7EC9"/>
    <w:rsid w:val="009C760F"/>
    <w:rsid w:val="009E382E"/>
    <w:rsid w:val="009E4C28"/>
    <w:rsid w:val="009E58F8"/>
    <w:rsid w:val="009E7B43"/>
    <w:rsid w:val="009F4071"/>
    <w:rsid w:val="009F6D32"/>
    <w:rsid w:val="009F7815"/>
    <w:rsid w:val="009F7C30"/>
    <w:rsid w:val="00A00A2E"/>
    <w:rsid w:val="00A0645F"/>
    <w:rsid w:val="00A07EF9"/>
    <w:rsid w:val="00A14CAA"/>
    <w:rsid w:val="00A20079"/>
    <w:rsid w:val="00A23E12"/>
    <w:rsid w:val="00A35380"/>
    <w:rsid w:val="00A412C0"/>
    <w:rsid w:val="00A50E3A"/>
    <w:rsid w:val="00A54AEA"/>
    <w:rsid w:val="00A602B7"/>
    <w:rsid w:val="00A74331"/>
    <w:rsid w:val="00A92449"/>
    <w:rsid w:val="00A93B3D"/>
    <w:rsid w:val="00A966BD"/>
    <w:rsid w:val="00AA2CC5"/>
    <w:rsid w:val="00AA662F"/>
    <w:rsid w:val="00AB6AA4"/>
    <w:rsid w:val="00AD26D2"/>
    <w:rsid w:val="00AF5D65"/>
    <w:rsid w:val="00B03142"/>
    <w:rsid w:val="00B0735E"/>
    <w:rsid w:val="00B17355"/>
    <w:rsid w:val="00B27084"/>
    <w:rsid w:val="00B27DD4"/>
    <w:rsid w:val="00B4695E"/>
    <w:rsid w:val="00B768AE"/>
    <w:rsid w:val="00B768B0"/>
    <w:rsid w:val="00B900A0"/>
    <w:rsid w:val="00B90ED6"/>
    <w:rsid w:val="00BA6331"/>
    <w:rsid w:val="00BB229F"/>
    <w:rsid w:val="00BB2AB8"/>
    <w:rsid w:val="00BC092D"/>
    <w:rsid w:val="00BC5206"/>
    <w:rsid w:val="00BC6259"/>
    <w:rsid w:val="00BD5C96"/>
    <w:rsid w:val="00BE2F18"/>
    <w:rsid w:val="00C0087D"/>
    <w:rsid w:val="00C00ECA"/>
    <w:rsid w:val="00C04834"/>
    <w:rsid w:val="00C112A8"/>
    <w:rsid w:val="00C13774"/>
    <w:rsid w:val="00C42F53"/>
    <w:rsid w:val="00C52F93"/>
    <w:rsid w:val="00C54E4D"/>
    <w:rsid w:val="00C56B87"/>
    <w:rsid w:val="00C64620"/>
    <w:rsid w:val="00C64DEE"/>
    <w:rsid w:val="00C70501"/>
    <w:rsid w:val="00C732D3"/>
    <w:rsid w:val="00CA52AD"/>
    <w:rsid w:val="00CA7CBE"/>
    <w:rsid w:val="00CB2BA5"/>
    <w:rsid w:val="00CB6813"/>
    <w:rsid w:val="00CC4B28"/>
    <w:rsid w:val="00CC7142"/>
    <w:rsid w:val="00CD7114"/>
    <w:rsid w:val="00CE509B"/>
    <w:rsid w:val="00D0448B"/>
    <w:rsid w:val="00D15F7E"/>
    <w:rsid w:val="00D21DFB"/>
    <w:rsid w:val="00D2478A"/>
    <w:rsid w:val="00D3140E"/>
    <w:rsid w:val="00D430E5"/>
    <w:rsid w:val="00D454C0"/>
    <w:rsid w:val="00D51B17"/>
    <w:rsid w:val="00D52BA2"/>
    <w:rsid w:val="00D539EE"/>
    <w:rsid w:val="00D700D3"/>
    <w:rsid w:val="00D70260"/>
    <w:rsid w:val="00D71F1F"/>
    <w:rsid w:val="00D725E2"/>
    <w:rsid w:val="00D77716"/>
    <w:rsid w:val="00D85539"/>
    <w:rsid w:val="00D90E7E"/>
    <w:rsid w:val="00D91ABE"/>
    <w:rsid w:val="00D91C9A"/>
    <w:rsid w:val="00D947CA"/>
    <w:rsid w:val="00D950C9"/>
    <w:rsid w:val="00D969C5"/>
    <w:rsid w:val="00DA53CD"/>
    <w:rsid w:val="00DB0263"/>
    <w:rsid w:val="00DB5E07"/>
    <w:rsid w:val="00DC3B63"/>
    <w:rsid w:val="00DC3DE4"/>
    <w:rsid w:val="00DE2028"/>
    <w:rsid w:val="00DE2498"/>
    <w:rsid w:val="00DE3B89"/>
    <w:rsid w:val="00DF0446"/>
    <w:rsid w:val="00E02C0B"/>
    <w:rsid w:val="00E03AC9"/>
    <w:rsid w:val="00E03DD5"/>
    <w:rsid w:val="00E12D28"/>
    <w:rsid w:val="00E14216"/>
    <w:rsid w:val="00E147CB"/>
    <w:rsid w:val="00E30197"/>
    <w:rsid w:val="00E44155"/>
    <w:rsid w:val="00E44880"/>
    <w:rsid w:val="00E62848"/>
    <w:rsid w:val="00E63073"/>
    <w:rsid w:val="00E67768"/>
    <w:rsid w:val="00E70DD3"/>
    <w:rsid w:val="00E73B58"/>
    <w:rsid w:val="00E74DB3"/>
    <w:rsid w:val="00E83F6F"/>
    <w:rsid w:val="00E93B8D"/>
    <w:rsid w:val="00EB0701"/>
    <w:rsid w:val="00EB0C35"/>
    <w:rsid w:val="00ED361D"/>
    <w:rsid w:val="00ED7BA7"/>
    <w:rsid w:val="00EE2125"/>
    <w:rsid w:val="00EF16CF"/>
    <w:rsid w:val="00EF1CEA"/>
    <w:rsid w:val="00EF743E"/>
    <w:rsid w:val="00F123EC"/>
    <w:rsid w:val="00F13716"/>
    <w:rsid w:val="00F21695"/>
    <w:rsid w:val="00F23EF5"/>
    <w:rsid w:val="00F24C14"/>
    <w:rsid w:val="00F24C45"/>
    <w:rsid w:val="00F279E5"/>
    <w:rsid w:val="00F406B5"/>
    <w:rsid w:val="00F40FEC"/>
    <w:rsid w:val="00F42E7E"/>
    <w:rsid w:val="00F47A08"/>
    <w:rsid w:val="00F56070"/>
    <w:rsid w:val="00F62610"/>
    <w:rsid w:val="00F9505C"/>
    <w:rsid w:val="00F96371"/>
    <w:rsid w:val="00F97FE1"/>
    <w:rsid w:val="00FA0D93"/>
    <w:rsid w:val="00FA100D"/>
    <w:rsid w:val="00FA60F8"/>
    <w:rsid w:val="00FB14C0"/>
    <w:rsid w:val="00FB1FFC"/>
    <w:rsid w:val="00FC65DB"/>
    <w:rsid w:val="00FC68A5"/>
    <w:rsid w:val="00FC698C"/>
    <w:rsid w:val="00FC6E7C"/>
    <w:rsid w:val="00FE340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90617"/>
    <w:pPr>
      <w:keepNext/>
      <w:widowControl w:val="0"/>
      <w:numPr>
        <w:numId w:val="3"/>
      </w:numPr>
      <w:suppressAutoHyphens/>
      <w:jc w:val="center"/>
      <w:outlineLvl w:val="0"/>
    </w:pPr>
    <w:rPr>
      <w:rFonts w:ascii="Thorndale" w:eastAsia="HG Mincho Light J" w:hAnsi="Thorndale"/>
      <w:b/>
      <w:color w:val="00000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390617"/>
    <w:pPr>
      <w:keepNext/>
      <w:widowControl w:val="0"/>
      <w:numPr>
        <w:ilvl w:val="1"/>
        <w:numId w:val="3"/>
      </w:numPr>
      <w:suppressAutoHyphens/>
      <w:jc w:val="right"/>
      <w:outlineLvl w:val="1"/>
    </w:pPr>
    <w:rPr>
      <w:rFonts w:ascii="Thorndale" w:eastAsia="HG Mincho Light J" w:hAnsi="Thorndale"/>
      <w:b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390617"/>
    <w:rPr>
      <w:rFonts w:ascii="Thorndale" w:eastAsia="HG Mincho Light J" w:hAnsi="Thorndale"/>
      <w:b/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390617"/>
    <w:rPr>
      <w:rFonts w:ascii="Thorndale" w:eastAsia="HG Mincho Light J" w:hAnsi="Thorndale"/>
      <w:b/>
      <w:color w:val="000000"/>
      <w:sz w:val="24"/>
      <w:szCs w:val="24"/>
    </w:rPr>
  </w:style>
  <w:style w:type="paragraph" w:customStyle="1" w:styleId="Antrat20">
    <w:name w:val="Antraštė2"/>
    <w:basedOn w:val="prastasis"/>
    <w:next w:val="prastasis"/>
    <w:rsid w:val="00390617"/>
    <w:pPr>
      <w:widowControl w:val="0"/>
      <w:suppressLineNumbers/>
      <w:suppressAutoHyphens/>
      <w:spacing w:before="120" w:after="120"/>
    </w:pPr>
    <w:rPr>
      <w:rFonts w:eastAsia="HG Mincho Light J"/>
      <w:i/>
      <w:color w:val="000000"/>
      <w:sz w:val="20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4695E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DF0446"/>
    <w:rPr>
      <w:b/>
      <w:bCs/>
    </w:rPr>
  </w:style>
  <w:style w:type="paragraph" w:styleId="Betarp">
    <w:name w:val="No Spacing"/>
    <w:uiPriority w:val="1"/>
    <w:qFormat/>
    <w:rsid w:val="00DF044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9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56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0410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c.lt/struktura-ir-kontaktai/kontaktai/regoscentras@parc.lt" TargetMode="External"/><Relationship Id="rId5" Type="http://schemas.openxmlformats.org/officeDocument/2006/relationships/hyperlink" Target="https://www.google.com/search?q=avi%C5%BEonio+ugdymo+centras&amp;oq=avizoni+u&amp;aqs=chrome.1.69i57j0i22i30.3283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3558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PC31</cp:lastModifiedBy>
  <cp:revision>32</cp:revision>
  <cp:lastPrinted>2021-04-08T11:02:00Z</cp:lastPrinted>
  <dcterms:created xsi:type="dcterms:W3CDTF">2021-04-08T10:08:00Z</dcterms:created>
  <dcterms:modified xsi:type="dcterms:W3CDTF">2021-04-09T06:07:00Z</dcterms:modified>
</cp:coreProperties>
</file>